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4D" w:rsidRPr="00AD284D" w:rsidRDefault="00AD284D" w:rsidP="00AD284D">
      <w:pPr>
        <w:spacing w:before="100" w:beforeAutospacing="1" w:after="100" w:afterAutospacing="1" w:line="240" w:lineRule="auto"/>
        <w:jc w:val="both"/>
        <w:outlineLvl w:val="0"/>
        <w:rPr>
          <w:rFonts w:ascii="Arial" w:eastAsia="Times New Roman" w:hAnsi="Arial" w:cs="Arial"/>
          <w:b/>
          <w:bCs/>
          <w:kern w:val="36"/>
          <w:sz w:val="24"/>
          <w:szCs w:val="24"/>
          <w:lang w:eastAsia="es-ES"/>
        </w:rPr>
      </w:pPr>
      <w:r w:rsidRPr="00AD284D">
        <w:rPr>
          <w:rFonts w:ascii="Arial" w:eastAsia="Times New Roman" w:hAnsi="Arial" w:cs="Arial"/>
          <w:b/>
          <w:bCs/>
          <w:kern w:val="36"/>
          <w:sz w:val="24"/>
          <w:szCs w:val="24"/>
          <w:lang w:eastAsia="es-ES"/>
        </w:rPr>
        <w:t xml:space="preserve">“Entre los diferentes, lo que da frutos es compartir”, inicia seminario en </w:t>
      </w:r>
      <w:proofErr w:type="spellStart"/>
      <w:r w:rsidRPr="00AD284D">
        <w:rPr>
          <w:rFonts w:ascii="Arial" w:eastAsia="Times New Roman" w:hAnsi="Arial" w:cs="Arial"/>
          <w:b/>
          <w:bCs/>
          <w:kern w:val="36"/>
          <w:sz w:val="24"/>
          <w:szCs w:val="24"/>
          <w:lang w:eastAsia="es-ES"/>
        </w:rPr>
        <w:t>Cideci</w:t>
      </w:r>
      <w:proofErr w:type="spellEnd"/>
      <w:r w:rsidRPr="00AD284D">
        <w:rPr>
          <w:rFonts w:ascii="Arial" w:eastAsia="Times New Roman" w:hAnsi="Arial" w:cs="Arial"/>
          <w:b/>
          <w:bCs/>
          <w:kern w:val="36"/>
          <w:sz w:val="24"/>
          <w:szCs w:val="24"/>
          <w:lang w:eastAsia="es-ES"/>
        </w:rPr>
        <w:t xml:space="preserve"> </w:t>
      </w:r>
      <w:proofErr w:type="spellStart"/>
      <w:r w:rsidRPr="00AD284D">
        <w:rPr>
          <w:rFonts w:ascii="Arial" w:eastAsia="Times New Roman" w:hAnsi="Arial" w:cs="Arial"/>
          <w:b/>
          <w:bCs/>
          <w:kern w:val="36"/>
          <w:sz w:val="24"/>
          <w:szCs w:val="24"/>
          <w:lang w:eastAsia="es-ES"/>
        </w:rPr>
        <w:t>Unitierra</w:t>
      </w:r>
      <w:proofErr w:type="spellEnd"/>
      <w:r w:rsidRPr="00AD284D">
        <w:rPr>
          <w:rFonts w:ascii="Arial" w:eastAsia="Times New Roman" w:hAnsi="Arial" w:cs="Arial"/>
          <w:b/>
          <w:bCs/>
          <w:kern w:val="36"/>
          <w:sz w:val="24"/>
          <w:szCs w:val="24"/>
          <w:lang w:eastAsia="es-ES"/>
        </w:rPr>
        <w:t>, Chiapas</w:t>
      </w:r>
    </w:p>
    <w:p w:rsidR="00AD284D" w:rsidRPr="00AD284D" w:rsidRDefault="00AD284D" w:rsidP="00AD284D">
      <w:pPr>
        <w:pStyle w:val="NormalWeb"/>
        <w:jc w:val="both"/>
        <w:rPr>
          <w:rFonts w:ascii="Arial" w:hAnsi="Arial" w:cs="Arial"/>
        </w:rPr>
      </w:pPr>
      <w:r w:rsidRPr="00AD284D">
        <w:rPr>
          <w:rFonts w:ascii="Arial" w:hAnsi="Arial" w:cs="Arial"/>
        </w:rPr>
        <w:t xml:space="preserve">San Cristóbal de las Casas, Chiapas. 3 de mayo. “Entre los diferentes, lo que da frutos es compartir”, señaló el economista Sergio Rodríguez Lazcano, durante su participación en el primer día del seminario “El Pensamiento Crítico Frente a la Hidra Capitalista”, en las instalaciones del </w:t>
      </w:r>
      <w:proofErr w:type="spellStart"/>
      <w:r w:rsidRPr="00AD284D">
        <w:rPr>
          <w:rFonts w:ascii="Arial" w:hAnsi="Arial" w:cs="Arial"/>
        </w:rPr>
        <w:t>Cideci</w:t>
      </w:r>
      <w:proofErr w:type="spellEnd"/>
      <w:r w:rsidRPr="00AD284D">
        <w:rPr>
          <w:rFonts w:ascii="Arial" w:hAnsi="Arial" w:cs="Arial"/>
        </w:rPr>
        <w:t xml:space="preserve"> </w:t>
      </w:r>
      <w:proofErr w:type="spellStart"/>
      <w:r w:rsidRPr="00AD284D">
        <w:rPr>
          <w:rFonts w:ascii="Arial" w:hAnsi="Arial" w:cs="Arial"/>
        </w:rPr>
        <w:t>Unitierra</w:t>
      </w:r>
      <w:proofErr w:type="spellEnd"/>
      <w:r w:rsidRPr="00AD284D">
        <w:rPr>
          <w:rFonts w:ascii="Arial" w:hAnsi="Arial" w:cs="Arial"/>
        </w:rPr>
        <w:t>. “Es necesario un encuentro de mentes diferentes, de los que se rebelan y resisten al pensamiento único”, añadió Lazcano.</w:t>
      </w:r>
    </w:p>
    <w:p w:rsidR="00AD284D" w:rsidRPr="00AD284D" w:rsidRDefault="00AD284D" w:rsidP="00AD284D">
      <w:pPr>
        <w:pStyle w:val="NormalWeb"/>
        <w:jc w:val="both"/>
        <w:rPr>
          <w:rFonts w:ascii="Arial" w:hAnsi="Arial" w:cs="Arial"/>
        </w:rPr>
      </w:pPr>
      <w:r w:rsidRPr="00AD284D">
        <w:rPr>
          <w:rFonts w:ascii="Arial" w:hAnsi="Arial" w:cs="Arial"/>
        </w:rPr>
        <w:t>Tras realizar un diagnóstico de la economía nacional e internacional, Sergio Rodríguez abundó que si la hidra capitalista es inmortal, es importante “construir un mundo donde no pueda reproducirse”, y no actuar con las reglas actuales del capitalismo. José Arcadio Buendía “nunca pudo entender el sentido de una contienda entre dos adversarios que estaban de acuerdo en los principios”, compartió citando la novela de Cien años de soledad, de Gabriel García Márquez.</w:t>
      </w:r>
    </w:p>
    <w:p w:rsidR="00AD284D" w:rsidRPr="00AD284D" w:rsidRDefault="00AD284D" w:rsidP="00AD284D">
      <w:pPr>
        <w:pStyle w:val="NormalWeb"/>
        <w:jc w:val="both"/>
        <w:rPr>
          <w:rFonts w:ascii="Arial" w:hAnsi="Arial" w:cs="Arial"/>
        </w:rPr>
      </w:pPr>
      <w:r w:rsidRPr="00AD284D">
        <w:rPr>
          <w:rFonts w:ascii="Arial" w:hAnsi="Arial" w:cs="Arial"/>
        </w:rPr>
        <w:t xml:space="preserve">Posteriormente el académico Luís Lozano Arredondo, cuestionó la labor de las universidades ya que no se preguntan “cuántas nuevas formas de explotación aparecen”. Tras exponer las adversas condiciones económicas y laborales del país, indicó que “es necesario caminar de manera distinta, porque es absurdo pensar que se puede cambiar la naturaleza del sistema capitalista”. </w:t>
      </w:r>
    </w:p>
    <w:p w:rsidR="00AD284D" w:rsidRPr="00AD284D" w:rsidRDefault="00AD284D" w:rsidP="00AD284D">
      <w:pPr>
        <w:pStyle w:val="NormalWeb"/>
        <w:jc w:val="both"/>
        <w:rPr>
          <w:rFonts w:ascii="Arial" w:hAnsi="Arial" w:cs="Arial"/>
        </w:rPr>
      </w:pPr>
      <w:r w:rsidRPr="00AD284D">
        <w:rPr>
          <w:rFonts w:ascii="Arial" w:hAnsi="Arial" w:cs="Arial"/>
        </w:rPr>
        <w:t xml:space="preserve">La </w:t>
      </w:r>
      <w:proofErr w:type="spellStart"/>
      <w:r w:rsidRPr="00AD284D">
        <w:rPr>
          <w:rFonts w:ascii="Arial" w:hAnsi="Arial" w:cs="Arial"/>
        </w:rPr>
        <w:t>exlegisladora</w:t>
      </w:r>
      <w:proofErr w:type="spellEnd"/>
      <w:r w:rsidRPr="00AD284D">
        <w:rPr>
          <w:rFonts w:ascii="Arial" w:hAnsi="Arial" w:cs="Arial"/>
        </w:rPr>
        <w:t xml:space="preserve"> y académica Rosa Albina Garavito, expuso que la hidra capitalista se alimenta de las cabezas pensantes, de los jóvenes como los normalistas de </w:t>
      </w:r>
      <w:proofErr w:type="spellStart"/>
      <w:r w:rsidRPr="00AD284D">
        <w:rPr>
          <w:rFonts w:ascii="Arial" w:hAnsi="Arial" w:cs="Arial"/>
        </w:rPr>
        <w:t>Ayotzinapa</w:t>
      </w:r>
      <w:proofErr w:type="spellEnd"/>
      <w:r w:rsidRPr="00AD284D">
        <w:rPr>
          <w:rFonts w:ascii="Arial" w:hAnsi="Arial" w:cs="Arial"/>
        </w:rPr>
        <w:t>. “La hidra trata de sepultar la dignidad, quiere que todos entremos en pánico”, alertó.</w:t>
      </w:r>
    </w:p>
    <w:p w:rsidR="00AD284D" w:rsidRPr="00AD284D" w:rsidRDefault="00AD284D" w:rsidP="00AD284D">
      <w:pPr>
        <w:pStyle w:val="NormalWeb"/>
        <w:jc w:val="both"/>
        <w:rPr>
          <w:rFonts w:ascii="Arial" w:hAnsi="Arial" w:cs="Arial"/>
        </w:rPr>
      </w:pPr>
      <w:r w:rsidRPr="00AD284D">
        <w:rPr>
          <w:rFonts w:ascii="Arial" w:hAnsi="Arial" w:cs="Arial"/>
        </w:rPr>
        <w:t>El subcomandante Moisés en su participación dejó clara la diferencia entre cómo operan los partidos políticos en contraste con el trabajo colectivo de las comunidades autónomas. En estos tiempos electorales “los políticos dicen que ahora si se van a portar bien, que ya no van a robar tanto”, evidenció. Al contrario, para el trabajo colectivo, “no cualquiera tiene la fuerza de corazón para poder ser zapatista” señaló.</w:t>
      </w:r>
    </w:p>
    <w:p w:rsidR="00AD284D" w:rsidRPr="00AD284D" w:rsidRDefault="00AD284D" w:rsidP="00AD284D">
      <w:pPr>
        <w:pStyle w:val="NormalWeb"/>
        <w:jc w:val="both"/>
        <w:rPr>
          <w:rFonts w:ascii="Arial" w:hAnsi="Arial" w:cs="Arial"/>
        </w:rPr>
      </w:pPr>
      <w:r w:rsidRPr="00AD284D">
        <w:rPr>
          <w:rFonts w:ascii="Arial" w:hAnsi="Arial" w:cs="Arial"/>
        </w:rPr>
        <w:t>“No se debe de tener miedo a que el pueblo mande”, aseguró el vocero zapatista, y expuso que analizar las propuestas de todos los pueblos, ya es una cultura en las comunidades autónomas. “No importa que tanto lo laven el sistema capitalista, chorrea sangre desde la cabeza a los pies”, afirmó Moisés.</w:t>
      </w:r>
    </w:p>
    <w:p w:rsidR="0004786E" w:rsidRPr="00AD284D" w:rsidRDefault="0004786E" w:rsidP="00AD284D">
      <w:pPr>
        <w:jc w:val="both"/>
        <w:rPr>
          <w:rFonts w:ascii="Arial" w:hAnsi="Arial" w:cs="Arial"/>
          <w:sz w:val="24"/>
          <w:szCs w:val="24"/>
        </w:rPr>
      </w:pPr>
    </w:p>
    <w:sectPr w:rsidR="0004786E" w:rsidRPr="00AD284D" w:rsidSect="000478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D284D"/>
    <w:rsid w:val="0004786E"/>
    <w:rsid w:val="00AD28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86E"/>
  </w:style>
  <w:style w:type="paragraph" w:styleId="Ttulo1">
    <w:name w:val="heading 1"/>
    <w:basedOn w:val="Normal"/>
    <w:link w:val="Ttulo1Car"/>
    <w:uiPriority w:val="9"/>
    <w:qFormat/>
    <w:rsid w:val="00AD2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284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AD284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68734335">
      <w:bodyDiv w:val="1"/>
      <w:marLeft w:val="0"/>
      <w:marRight w:val="0"/>
      <w:marTop w:val="0"/>
      <w:marBottom w:val="0"/>
      <w:divBdr>
        <w:top w:val="none" w:sz="0" w:space="0" w:color="auto"/>
        <w:left w:val="none" w:sz="0" w:space="0" w:color="auto"/>
        <w:bottom w:val="none" w:sz="0" w:space="0" w:color="auto"/>
        <w:right w:val="none" w:sz="0" w:space="0" w:color="auto"/>
      </w:divBdr>
    </w:div>
    <w:div w:id="16896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1989</Characters>
  <Application>Microsoft Office Word</Application>
  <DocSecurity>0</DocSecurity>
  <Lines>16</Lines>
  <Paragraphs>4</Paragraphs>
  <ScaleCrop>false</ScaleCrop>
  <Company>WarezMaster®</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GP /-/</dc:creator>
  <cp:keywords/>
  <dc:description/>
  <cp:lastModifiedBy>/-/ GP /-/</cp:lastModifiedBy>
  <cp:revision>1</cp:revision>
  <dcterms:created xsi:type="dcterms:W3CDTF">2015-05-08T13:47:00Z</dcterms:created>
  <dcterms:modified xsi:type="dcterms:W3CDTF">2015-05-08T13:52:00Z</dcterms:modified>
</cp:coreProperties>
</file>